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 Eric Hollis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 Dr. Garcia, Ruben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 Title: PHI 105-0505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 October 17, 2020</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Compensation for college athletes</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College athletes should be compensated because of the effort they put in the sports that help the colleges to make a fortune through sports programs. College athletes play a very important role in colleges, they help in advertising colleges and making money through sports programs like volleyball and football. Sports take much time for college athletes, thus it is like a full-time job which limits their time to look for part-time jobs to earn money. Most of them are facing a financial crisis, thus being compensated for their efforts by the colleges will be very helpful to them (Edelman, 2017). College students should be compensated because of the efforts they put in the sports which helps the collages to make money through sports programs, it will make the college athletes more dedicated and college games more competitive.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College athletes help to make money for the colleges</w:t>
      </w:r>
    </w:p>
    <w:p>
      <w:pPr>
        <w:spacing w:before="0" w:after="16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are college sports programs that are televised which have a lot of viewers who subscribe to the televisions Television viewers will in tune on if the college games are interesting and are competitive, by paying college athletes it will make more TV viewers turn in because the games will be very interesting unlike when the college students when they are not paid</w:t>
      </w:r>
      <w:r>
        <w:rPr>
          <w:rFonts w:ascii="Times New Roman" w:hAnsi="Times New Roman" w:cs="Times New Roman" w:eastAsia="Times New Roman"/>
          <w:b/>
          <w:color w:val="auto"/>
          <w:spacing w:val="0"/>
          <w:position w:val="0"/>
          <w:sz w:val="24"/>
          <w:shd w:fill="auto" w:val="clear"/>
        </w:rPr>
        <w:t xml:space="preserve">.</w:t>
      </w:r>
    </w:p>
    <w:p>
      <w:pPr>
        <w:spacing w:before="0" w:after="16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Money is also made from the college sports tournaments and major sports that are funded by the state such as basketball and football. The colleges get the disbursements of money to support such games. They can use that capital to fund college athletes to motivate them and motive others to join.</w:t>
      </w:r>
    </w:p>
    <w:p>
      <w:pPr>
        <w:spacing w:before="0" w:after="16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colleges can use money from sports to fund college athletes to motivate them to perform well in the games (Edelman, 2017). The funding from the colleges can help the student-athletes who are on scholarship and those who are not for financial support. The payment of college athletes may not affect the turnout of television viewers because not all the colleges benefit from it.</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Compensation will encourage college athletes to work hard</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Compensation of the student-athletes will help to balance the financial stability of the college athletes in colleges with other students. The college athletes who may be paid, are likely to remain in colleges and play helping the colleges to achieve the best. This might reduce the number of college athlete dropouts who are taken with professional teams before they finish their education programs.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Paying college athletes will help the families that are not financially stable to take the students to colleges because the students will be able to pay for themselves from the money from the collages. The only way to show appreciation to all college athletes is by paying them some incentives as a sign of appreciation (Sow, 2019).</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the collages are appreciated due to high performance, and the college athletes are not rewarded, they feel they worked for cheap labor. This makes some college athletes give up in sport while they paying student-athletes will help to manage the student financial need which can help them to maintain scholarships and studies.</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Compensation of student college athletes will help to stabilize their financial stability</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only way many college athletes lose focus in sports is when they are financially unstable. For college student-athletes who are not on scholarship, they might quit sports to look for part-time jobs. Paying the college athlete will help them to concentrate on the games making the collages win.</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Some college athletes who are not on scholarship might not see the benefit of working hard in sports. Some of them play to remain physically fit or to keep them busy. This attitude can be changed when student-athletes are paid to motivate them to remain focused. Paying student-athletes will reduce corruption in college sports.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Many colleges are involved in corruption cases to be able to bring the best players to sports. The corruption cases on the recruitment of college athletes are brought about by a lack of payment. When the college athletes are paid they remain in the colleges and cannot move from college to another (Corrada, 2020). Paying college athletes will help the students to invest in the future through the use of the financial support given in the colleges for sports.</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Compensation of college athletes will help them to put more effort into college sports. It will encourage more students to join athletes and making them more competitive. It will also attract sponsors to support the college teams making sports more interesting. Compensation of the student-athletes also will help to make them stable financially which can encourage them to work extra hard. Thus college athletes should be compensated for college sports to be more competitive and attractive.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Corrada, R. L. (2020). College Athletes in Revenue-Generating Sports as Employees: A Look into the Alt-Labor Future. </w:t>
      </w:r>
      <w:r>
        <w:rPr>
          <w:rFonts w:ascii="Times New Roman" w:hAnsi="Times New Roman" w:cs="Times New Roman" w:eastAsia="Times New Roman"/>
          <w:i/>
          <w:color w:val="auto"/>
          <w:spacing w:val="0"/>
          <w:position w:val="0"/>
          <w:sz w:val="24"/>
          <w:shd w:fill="auto" w:val="clear"/>
        </w:rPr>
        <w:t xml:space="preserve">Chicago-Kent Law Review, Forthcoming</w:t>
      </w:r>
      <w:r>
        <w:rPr>
          <w:rFonts w:ascii="Times New Roman" w:hAnsi="Times New Roman" w:cs="Times New Roman" w:eastAsia="Times New Roman"/>
          <w:color w:val="auto"/>
          <w:spacing w:val="0"/>
          <w:position w:val="0"/>
          <w:sz w:val="24"/>
          <w:shd w:fill="auto" w:val="clear"/>
        </w:rPr>
        <w:t xml:space="preserve">, 02-20.</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Edelman, M. (2017). From Student-Athletes to Employee-Athletes: Why a Pay for Play Model of College Sports Would Not Necessarily Make Educational Scholarships Taxable. </w:t>
      </w:r>
      <w:r>
        <w:rPr>
          <w:rFonts w:ascii="Times New Roman" w:hAnsi="Times New Roman" w:cs="Times New Roman" w:eastAsia="Times New Roman"/>
          <w:i/>
          <w:color w:val="auto"/>
          <w:spacing w:val="0"/>
          <w:position w:val="0"/>
          <w:sz w:val="24"/>
          <w:shd w:fill="auto" w:val="clear"/>
        </w:rPr>
        <w:t xml:space="preserve">BCL Rev.</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58</w:t>
      </w:r>
      <w:r>
        <w:rPr>
          <w:rFonts w:ascii="Times New Roman" w:hAnsi="Times New Roman" w:cs="Times New Roman" w:eastAsia="Times New Roman"/>
          <w:color w:val="auto"/>
          <w:spacing w:val="0"/>
          <w:position w:val="0"/>
          <w:sz w:val="24"/>
          <w:shd w:fill="auto" w:val="clear"/>
        </w:rPr>
        <w:t xml:space="preserve">, 1137.</w:t>
      </w:r>
    </w:p>
    <w:p>
      <w:pPr>
        <w:tabs>
          <w:tab w:val="left" w:pos="6795" w:leader="none"/>
        </w:tabs>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Sow, A. (2019). Should College Athletes Receive Compensation?.</w:t>
        <w:tab/>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